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E291" w14:textId="77777777" w:rsidR="0014698F" w:rsidRPr="0014698F" w:rsidRDefault="0014698F" w:rsidP="0014698F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color w:val="000000"/>
          <w:kern w:val="36"/>
          <w:sz w:val="48"/>
          <w:szCs w:val="48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36"/>
          <w:sz w:val="48"/>
          <w:szCs w:val="48"/>
          <w:lang w:eastAsia="da-DK"/>
          <w14:ligatures w14:val="none"/>
        </w:rPr>
        <w:t xml:space="preserve">Underviservejledning – </w:t>
      </w:r>
      <w:proofErr w:type="spellStart"/>
      <w:r w:rsidRPr="0014698F">
        <w:rPr>
          <w:rFonts w:ascii="Aptos" w:eastAsia="Times New Roman" w:hAnsi="Aptos" w:cs="Times New Roman"/>
          <w:color w:val="000000"/>
          <w:kern w:val="36"/>
          <w:sz w:val="48"/>
          <w:szCs w:val="48"/>
          <w:lang w:eastAsia="da-DK"/>
          <w14:ligatures w14:val="none"/>
        </w:rPr>
        <w:t>CustomGPT</w:t>
      </w:r>
      <w:proofErr w:type="spellEnd"/>
    </w:p>
    <w:p w14:paraId="7E6EA200" w14:textId="3C947753" w:rsidR="0014698F" w:rsidRPr="0014698F" w:rsidRDefault="0014698F" w:rsidP="001469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Af Jesper Outzen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&amp; 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Else Lauridsen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br/>
        <w:t>Efterår 2025</w:t>
      </w:r>
    </w:p>
    <w:p w14:paraId="2A1FF2DA" w14:textId="77777777" w:rsidR="0014698F" w:rsidRPr="0014698F" w:rsidRDefault="0014698F" w:rsidP="0014698F">
      <w:pPr>
        <w:pStyle w:val="Overskrift1"/>
        <w:rPr>
          <w:rFonts w:ascii="Aptos" w:eastAsia="Times New Roman" w:hAnsi="Aptos"/>
          <w:lang w:eastAsia="da-DK"/>
        </w:rPr>
      </w:pPr>
      <w:r w:rsidRPr="0014698F">
        <w:rPr>
          <w:rFonts w:ascii="Aptos" w:eastAsia="Times New Roman" w:hAnsi="Aptos"/>
          <w:lang w:eastAsia="da-DK"/>
        </w:rPr>
        <w:t>1. Formål med kurset</w:t>
      </w:r>
    </w:p>
    <w:p w14:paraId="26B45244" w14:textId="77777777" w:rsidR="0014698F" w:rsidRPr="0014698F" w:rsidRDefault="0014698F" w:rsidP="001469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Kurset er introducerende og stærkt anvendelsesorienteret.</w:t>
      </w:r>
    </w:p>
    <w:p w14:paraId="6EC4AF9A" w14:textId="77777777" w:rsidR="0014698F" w:rsidRPr="0014698F" w:rsidRDefault="0014698F" w:rsidP="001469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Efter kurset skal deltagerne kunne:</w:t>
      </w:r>
    </w:p>
    <w:p w14:paraId="0A9189EE" w14:textId="77777777" w:rsidR="0014698F" w:rsidRPr="0014698F" w:rsidRDefault="0014698F" w:rsidP="00146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Forstå hvad en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CustomGPT</w:t>
      </w:r>
      <w:proofErr w:type="spellEnd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er – og hvordan den adskiller sig fra almindelig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ChatGPT</w:t>
      </w:r>
      <w:proofErr w:type="spellEnd"/>
    </w:p>
    <w:p w14:paraId="0C6520FE" w14:textId="142CF82F" w:rsidR="0014698F" w:rsidRPr="0014698F" w:rsidRDefault="0014698F" w:rsidP="00146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Identificere arbejdsopgaver, hvor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CustomGPT</w:t>
      </w:r>
      <w:proofErr w:type="spellEnd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giver særlig </w:t>
      </w: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værdi</w:t>
      </w:r>
    </w:p>
    <w:p w14:paraId="1EAF6639" w14:textId="77777777" w:rsidR="0014698F" w:rsidRPr="0014698F" w:rsidRDefault="0014698F" w:rsidP="00146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Opbygge og teste en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CustomGPT</w:t>
      </w:r>
      <w:proofErr w:type="spellEnd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baseret på egne instruktioner og egen faglighed</w:t>
      </w:r>
    </w:p>
    <w:p w14:paraId="49F16A27" w14:textId="77777777" w:rsidR="0014698F" w:rsidRPr="0014698F" w:rsidRDefault="0014698F" w:rsidP="00146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Arbejde bevidst med instruktioner, begrænsninger og samtalestartere</w:t>
      </w:r>
    </w:p>
    <w:p w14:paraId="199E850B" w14:textId="77777777" w:rsidR="0014698F" w:rsidRPr="0014698F" w:rsidRDefault="0014698F" w:rsidP="00146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Vurdere kvalitet, begrænsninger og behov for løbende test og justering</w:t>
      </w:r>
    </w:p>
    <w:p w14:paraId="74AAEDAA" w14:textId="77777777" w:rsidR="0014698F" w:rsidRPr="0014698F" w:rsidRDefault="0014698F" w:rsidP="0014698F">
      <w:pPr>
        <w:pStyle w:val="Overskrift1"/>
        <w:rPr>
          <w:rFonts w:ascii="Aptos" w:eastAsia="Times New Roman" w:hAnsi="Aptos"/>
          <w:lang w:eastAsia="da-DK"/>
        </w:rPr>
      </w:pPr>
      <w:r w:rsidRPr="0014698F">
        <w:rPr>
          <w:rFonts w:ascii="Aptos" w:eastAsia="Times New Roman" w:hAnsi="Aptos"/>
          <w:lang w:eastAsia="da-DK"/>
        </w:rPr>
        <w:t>2. Målgruppe og forudsætninger</w:t>
      </w:r>
    </w:p>
    <w:p w14:paraId="5C6C8B2B" w14:textId="0AC8492A" w:rsidR="0014698F" w:rsidRPr="0014698F" w:rsidRDefault="0014698F" w:rsidP="001469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b/>
          <w:bCs/>
          <w:color w:val="000000"/>
          <w:kern w:val="0"/>
          <w:lang w:eastAsia="da-DK"/>
          <w14:ligatures w14:val="none"/>
        </w:rPr>
        <w:t>Målgruppe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br/>
        <w:t xml:space="preserve">Kurset henvender sig til medarbejdere, som allerede anvender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ChatGPT</w:t>
      </w:r>
      <w:proofErr w:type="spellEnd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og ønsker at arbejde mere struktureret og effektivt med gentagne opgaver.</w:t>
      </w:r>
      <w:r w:rsidR="00EB4AD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</w:t>
      </w:r>
    </w:p>
    <w:p w14:paraId="4B23C690" w14:textId="77777777" w:rsidR="0014698F" w:rsidRPr="0014698F" w:rsidRDefault="0014698F" w:rsidP="001469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b/>
          <w:bCs/>
          <w:color w:val="000000"/>
          <w:kern w:val="0"/>
          <w:lang w:eastAsia="da-DK"/>
          <w14:ligatures w14:val="none"/>
        </w:rPr>
        <w:t>Forudsætninger</w:t>
      </w:r>
    </w:p>
    <w:p w14:paraId="7FCE155B" w14:textId="0502162C" w:rsidR="0014698F" w:rsidRPr="0014698F" w:rsidRDefault="0014698F" w:rsidP="00EB4AD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Deltagerne skal have adgang til </w:t>
      </w:r>
      <w:r w:rsidR="00EB4AD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den betalte version af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ChatGPT</w:t>
      </w:r>
      <w:proofErr w:type="spellEnd"/>
      <w:r w:rsidR="00EB4AD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. 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Grundlæggende erfaring med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promptning</w:t>
      </w:r>
      <w:proofErr w:type="spellEnd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er en fordel, men ikke et krav</w:t>
      </w:r>
      <w:r w:rsidR="00EB4AD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. </w:t>
      </w:r>
      <w:r w:rsidR="00EB4AD3"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Deltagerne skal have faglig indsigt i det område, de vil bygge en GPT til</w:t>
      </w:r>
      <w:r w:rsidR="00EB4AD3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.</w:t>
      </w:r>
    </w:p>
    <w:p w14:paraId="4DEB859B" w14:textId="77777777" w:rsidR="0014698F" w:rsidRPr="0014698F" w:rsidRDefault="0014698F" w:rsidP="0014698F">
      <w:pPr>
        <w:pStyle w:val="Overskrift1"/>
        <w:rPr>
          <w:rFonts w:ascii="Aptos" w:eastAsia="Times New Roman" w:hAnsi="Aptos"/>
          <w:lang w:eastAsia="da-DK"/>
        </w:rPr>
      </w:pPr>
      <w:r w:rsidRPr="0014698F">
        <w:rPr>
          <w:rFonts w:ascii="Aptos" w:eastAsia="Times New Roman" w:hAnsi="Aptos"/>
          <w:lang w:eastAsia="da-DK"/>
        </w:rPr>
        <w:t>3. Kursets indhold og struktur</w:t>
      </w:r>
    </w:p>
    <w:p w14:paraId="1FD44B5A" w14:textId="77777777" w:rsidR="0014698F" w:rsidRPr="0014698F" w:rsidRDefault="0014698F" w:rsidP="001469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Introduktion til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GPT’er</w:t>
      </w:r>
      <w:proofErr w:type="spellEnd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og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CustomGPT</w:t>
      </w:r>
      <w:proofErr w:type="spellEnd"/>
    </w:p>
    <w:p w14:paraId="6A495E91" w14:textId="16BE31AD" w:rsidR="0014698F" w:rsidRDefault="0014698F" w:rsidP="001469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Opbygning af en </w:t>
      </w:r>
      <w:proofErr w:type="spellStart"/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CustomGPT</w:t>
      </w:r>
      <w:proofErr w:type="spellEnd"/>
    </w:p>
    <w:p w14:paraId="0A5FA3F0" w14:textId="59B17443" w:rsidR="0014698F" w:rsidRPr="0014698F" w:rsidRDefault="0014698F" w:rsidP="001469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Øvelse: Deltagerne bygger egen GPT</w:t>
      </w:r>
    </w:p>
    <w:p w14:paraId="0DD6127E" w14:textId="77777777" w:rsidR="0014698F" w:rsidRPr="0014698F" w:rsidRDefault="0014698F" w:rsidP="0014698F">
      <w:pPr>
        <w:pStyle w:val="Overskrift1"/>
        <w:rPr>
          <w:rFonts w:ascii="Aptos" w:eastAsia="Times New Roman" w:hAnsi="Aptos"/>
          <w:lang w:eastAsia="da-DK"/>
        </w:rPr>
      </w:pPr>
      <w:r w:rsidRPr="0014698F">
        <w:rPr>
          <w:rFonts w:ascii="Aptos" w:eastAsia="Times New Roman" w:hAnsi="Aptos"/>
          <w:lang w:eastAsia="da-DK"/>
        </w:rPr>
        <w:t>4. Undervisningen</w:t>
      </w:r>
    </w:p>
    <w:p w14:paraId="6890174E" w14:textId="77777777" w:rsidR="0014698F" w:rsidRPr="0014698F" w:rsidRDefault="0014698F" w:rsidP="001469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Undervisningen bør være dialogbaseret og praksisnær.</w:t>
      </w:r>
    </w:p>
    <w:p w14:paraId="398ABB2D" w14:textId="0A70318C" w:rsidR="0014698F" w:rsidRPr="0014698F" w:rsidRDefault="0014698F" w:rsidP="001469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lastRenderedPageBreak/>
        <w:t>Drøft løbende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, hvad der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virker godt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, og hvad der ikke virker. 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Hvordan kan instruktionerne forbedres?</w:t>
      </w:r>
    </w:p>
    <w:p w14:paraId="78DDACAF" w14:textId="0D2983CE" w:rsidR="0014698F" w:rsidRPr="0014698F" w:rsidRDefault="0014698F" w:rsidP="001469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Vis gerne opbygningen af en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CustomGPT</w:t>
      </w:r>
      <w:proofErr w:type="spellEnd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live, og lad deltagerne arbejde med egne, konkrete arbejdsopgaver. Hvis datasikkerhed tillader det, er det en fordel, at deltagerne bruger deres egne dokumenter og materialer.</w:t>
      </w:r>
    </w:p>
    <w:p w14:paraId="6B36AE5B" w14:textId="08C24E7F" w:rsidR="0014698F" w:rsidRPr="0014698F" w:rsidRDefault="0014698F" w:rsidP="0014698F">
      <w:pPr>
        <w:pStyle w:val="Overskrift1"/>
        <w:rPr>
          <w:rFonts w:ascii="Aptos" w:eastAsia="Times New Roman" w:hAnsi="Aptos"/>
          <w:lang w:eastAsia="da-DK"/>
        </w:rPr>
      </w:pPr>
      <w:r w:rsidRPr="0014698F">
        <w:rPr>
          <w:rFonts w:ascii="Aptos" w:eastAsia="Times New Roman" w:hAnsi="Aptos"/>
          <w:lang w:eastAsia="da-DK"/>
        </w:rPr>
        <w:t>5. Forbehold</w:t>
      </w:r>
    </w:p>
    <w:p w14:paraId="214A0CAB" w14:textId="77777777" w:rsidR="0014698F" w:rsidRPr="00AC1593" w:rsidRDefault="0014698F" w:rsidP="0014698F">
      <w:pPr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hAnsi="Aptos"/>
          <w:lang w:eastAsia="da-DK"/>
        </w:rPr>
        <w:t>Generativ AI ændrer sig konstant. Funktioner, knapper og muligheder kan ændre sig, ligesom slides og skærmbilleder i denne præsentation hurtigt vil blive forældede. Nogle funktioner kan også være flyttet, omdøbt, midlertidigt fjernet.</w:t>
      </w:r>
    </w:p>
    <w:p w14:paraId="0B5BE341" w14:textId="77777777" w:rsidR="0014698F" w:rsidRPr="0014698F" w:rsidRDefault="0014698F" w:rsidP="0014698F">
      <w:pPr>
        <w:pStyle w:val="Overskrift1"/>
        <w:rPr>
          <w:rFonts w:ascii="Aptos" w:eastAsia="Times New Roman" w:hAnsi="Aptos"/>
          <w:lang w:eastAsia="da-DK"/>
        </w:rPr>
      </w:pPr>
      <w:r w:rsidRPr="0014698F">
        <w:rPr>
          <w:rFonts w:ascii="Aptos" w:eastAsia="Times New Roman" w:hAnsi="Aptos"/>
          <w:lang w:eastAsia="da-DK"/>
        </w:rPr>
        <w:t>6. Tidsramme og afviklingsformer</w:t>
      </w:r>
    </w:p>
    <w:p w14:paraId="5F29E0BF" w14:textId="77777777" w:rsidR="0014698F" w:rsidRPr="0014698F" w:rsidRDefault="0014698F" w:rsidP="0014698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Kurset kan tilpasses forskellige formater:</w:t>
      </w:r>
    </w:p>
    <w:p w14:paraId="649FD8B3" w14:textId="4086C014" w:rsidR="0014698F" w:rsidRPr="0014698F" w:rsidRDefault="0014698F" w:rsidP="001469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b/>
          <w:bCs/>
          <w:color w:val="000000"/>
          <w:kern w:val="0"/>
          <w:lang w:eastAsia="da-DK"/>
          <w14:ligatures w14:val="none"/>
        </w:rPr>
        <w:t>En halv dag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br/>
        <w:t xml:space="preserve">Fokus på introduktion og opbygning af én konkret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CustomGPT</w:t>
      </w:r>
      <w:proofErr w:type="spellEnd"/>
    </w:p>
    <w:p w14:paraId="6D3CD90F" w14:textId="563FD00F" w:rsidR="0077493C" w:rsidRPr="0014698F" w:rsidRDefault="0014698F" w:rsidP="001469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</w:pPr>
      <w:r w:rsidRPr="0014698F">
        <w:rPr>
          <w:rFonts w:ascii="Aptos" w:eastAsia="Times New Roman" w:hAnsi="Aptos" w:cs="Times New Roman"/>
          <w:b/>
          <w:bCs/>
          <w:color w:val="000000"/>
          <w:kern w:val="0"/>
          <w:lang w:eastAsia="da-DK"/>
          <w14:ligatures w14:val="none"/>
        </w:rPr>
        <w:t>Én kursusdag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br/>
        <w:t xml:space="preserve">Giver mulighed for fordybelse, 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arbejde på </w:t>
      </w:r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flere </w:t>
      </w:r>
      <w:proofErr w:type="spellStart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>GPTer</w:t>
      </w:r>
      <w:proofErr w:type="spellEnd"/>
      <w:r w:rsidRPr="0014698F">
        <w:rPr>
          <w:rFonts w:ascii="Aptos" w:eastAsia="Times New Roman" w:hAnsi="Aptos" w:cs="Times New Roman"/>
          <w:color w:val="000000"/>
          <w:kern w:val="0"/>
          <w:lang w:eastAsia="da-DK"/>
          <w14:ligatures w14:val="none"/>
        </w:rPr>
        <w:t xml:space="preserve"> og mere omfattende test</w:t>
      </w:r>
    </w:p>
    <w:sectPr w:rsidR="0077493C" w:rsidRPr="001469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4E8"/>
    <w:multiLevelType w:val="multilevel"/>
    <w:tmpl w:val="7BCC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6704D"/>
    <w:multiLevelType w:val="multilevel"/>
    <w:tmpl w:val="29A2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355A1"/>
    <w:multiLevelType w:val="multilevel"/>
    <w:tmpl w:val="8EEC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548BE"/>
    <w:multiLevelType w:val="multilevel"/>
    <w:tmpl w:val="BE42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E2419"/>
    <w:multiLevelType w:val="multilevel"/>
    <w:tmpl w:val="1972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A4B91"/>
    <w:multiLevelType w:val="multilevel"/>
    <w:tmpl w:val="859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5637D"/>
    <w:multiLevelType w:val="multilevel"/>
    <w:tmpl w:val="12E4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E3420"/>
    <w:multiLevelType w:val="multilevel"/>
    <w:tmpl w:val="DF82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6160">
    <w:abstractNumId w:val="7"/>
  </w:num>
  <w:num w:numId="2" w16cid:durableId="31080989">
    <w:abstractNumId w:val="3"/>
  </w:num>
  <w:num w:numId="3" w16cid:durableId="673264651">
    <w:abstractNumId w:val="2"/>
  </w:num>
  <w:num w:numId="4" w16cid:durableId="615259195">
    <w:abstractNumId w:val="6"/>
  </w:num>
  <w:num w:numId="5" w16cid:durableId="732854303">
    <w:abstractNumId w:val="5"/>
  </w:num>
  <w:num w:numId="6" w16cid:durableId="1160847151">
    <w:abstractNumId w:val="0"/>
  </w:num>
  <w:num w:numId="7" w16cid:durableId="603269983">
    <w:abstractNumId w:val="1"/>
  </w:num>
  <w:num w:numId="8" w16cid:durableId="154953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8F"/>
    <w:rsid w:val="0014698F"/>
    <w:rsid w:val="002A2E5E"/>
    <w:rsid w:val="0077493C"/>
    <w:rsid w:val="008B2F8F"/>
    <w:rsid w:val="00EB4AD3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BF00"/>
  <w15:chartTrackingRefBased/>
  <w15:docId w15:val="{A6C6C223-CF16-6145-A486-CD119281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6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6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6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6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6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6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6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6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6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6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6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69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69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69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69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69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69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6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6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6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69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69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69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6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69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69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14698F"/>
  </w:style>
  <w:style w:type="character" w:styleId="Strk">
    <w:name w:val="Strong"/>
    <w:basedOn w:val="Standardskrifttypeiafsnit"/>
    <w:uiPriority w:val="22"/>
    <w:qFormat/>
    <w:rsid w:val="0014698F"/>
    <w:rPr>
      <w:b/>
      <w:bCs/>
    </w:rPr>
  </w:style>
  <w:style w:type="character" w:styleId="Fremhv">
    <w:name w:val="Emphasis"/>
    <w:basedOn w:val="Standardskrifttypeiafsnit"/>
    <w:uiPriority w:val="20"/>
    <w:qFormat/>
    <w:rsid w:val="001469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Lauridsen</dc:creator>
  <cp:keywords/>
  <dc:description/>
  <cp:lastModifiedBy>Else Lauridsen</cp:lastModifiedBy>
  <cp:revision>1</cp:revision>
  <dcterms:created xsi:type="dcterms:W3CDTF">2025-12-15T13:05:00Z</dcterms:created>
  <dcterms:modified xsi:type="dcterms:W3CDTF">2025-12-15T13:17:00Z</dcterms:modified>
</cp:coreProperties>
</file>